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D3D76" w14:textId="77777777" w:rsidR="00DC7568" w:rsidRDefault="00DC7568" w:rsidP="00DC7568">
      <w:pPr>
        <w:pStyle w:val="NoSpacing"/>
        <w:jc w:val="center"/>
        <w:rPr>
          <w:b/>
          <w:sz w:val="32"/>
          <w:szCs w:val="32"/>
        </w:rPr>
      </w:pPr>
      <w:r>
        <w:rPr>
          <w:b/>
          <w:sz w:val="32"/>
          <w:szCs w:val="32"/>
        </w:rPr>
        <w:t>MENTAL HEALTH ADVOCACY SERVICE</w:t>
      </w:r>
    </w:p>
    <w:p w14:paraId="1ECB7FF5" w14:textId="77777777" w:rsidR="00DC7568" w:rsidRDefault="00DC7568" w:rsidP="00DC7568">
      <w:pPr>
        <w:pStyle w:val="NoSpacing"/>
        <w:jc w:val="center"/>
        <w:rPr>
          <w:b/>
          <w:sz w:val="32"/>
          <w:szCs w:val="32"/>
        </w:rPr>
      </w:pPr>
      <w:r>
        <w:rPr>
          <w:b/>
          <w:sz w:val="32"/>
          <w:szCs w:val="32"/>
        </w:rPr>
        <w:t>BOARD OF TRUSTEES MEETING</w:t>
      </w:r>
    </w:p>
    <w:p w14:paraId="7FF8944B" w14:textId="77777777" w:rsidR="00DC7568" w:rsidRDefault="00DC7568" w:rsidP="00DC7568">
      <w:pPr>
        <w:pStyle w:val="NoSpacing"/>
        <w:jc w:val="center"/>
        <w:rPr>
          <w:b/>
          <w:sz w:val="32"/>
          <w:szCs w:val="32"/>
        </w:rPr>
      </w:pPr>
    </w:p>
    <w:p w14:paraId="7E5E0D95" w14:textId="77777777" w:rsidR="00DC7568" w:rsidRDefault="00DC7568" w:rsidP="00DC7568">
      <w:pPr>
        <w:pStyle w:val="NoSpacing"/>
        <w:jc w:val="center"/>
        <w:rPr>
          <w:b/>
          <w:sz w:val="32"/>
          <w:szCs w:val="32"/>
        </w:rPr>
      </w:pPr>
      <w:r>
        <w:rPr>
          <w:b/>
          <w:sz w:val="32"/>
          <w:szCs w:val="32"/>
        </w:rPr>
        <w:t>Video-conference via Zoom</w:t>
      </w:r>
    </w:p>
    <w:p w14:paraId="793C1592" w14:textId="77777777" w:rsidR="00DC7568" w:rsidRDefault="00DC7568" w:rsidP="00DC7568">
      <w:pPr>
        <w:pStyle w:val="NoSpacing"/>
        <w:jc w:val="center"/>
        <w:rPr>
          <w:b/>
          <w:sz w:val="32"/>
          <w:szCs w:val="32"/>
        </w:rPr>
      </w:pPr>
    </w:p>
    <w:p w14:paraId="11147967" w14:textId="77777777" w:rsidR="00DC7568" w:rsidRDefault="00DC7568" w:rsidP="00DC7568">
      <w:pPr>
        <w:pStyle w:val="NoSpacing"/>
        <w:jc w:val="center"/>
        <w:rPr>
          <w:sz w:val="32"/>
          <w:szCs w:val="32"/>
        </w:rPr>
      </w:pPr>
      <w:r>
        <w:rPr>
          <w:sz w:val="32"/>
          <w:szCs w:val="32"/>
        </w:rPr>
        <w:t>May 9, 2020</w:t>
      </w:r>
    </w:p>
    <w:p w14:paraId="59822588" w14:textId="77777777" w:rsidR="00DC7568" w:rsidRDefault="00DC7568" w:rsidP="00DC7568">
      <w:pPr>
        <w:pStyle w:val="NoSpacing"/>
        <w:jc w:val="center"/>
        <w:rPr>
          <w:sz w:val="32"/>
          <w:szCs w:val="32"/>
        </w:rPr>
      </w:pPr>
      <w:r>
        <w:rPr>
          <w:sz w:val="32"/>
          <w:szCs w:val="32"/>
        </w:rPr>
        <w:t>10 A.M.</w:t>
      </w:r>
    </w:p>
    <w:p w14:paraId="70E6A653" w14:textId="77777777" w:rsidR="00DC7568" w:rsidRDefault="00DC7568" w:rsidP="00DC7568">
      <w:pPr>
        <w:pStyle w:val="NoSpacing"/>
        <w:jc w:val="center"/>
        <w:rPr>
          <w:sz w:val="32"/>
          <w:szCs w:val="32"/>
        </w:rPr>
      </w:pPr>
    </w:p>
    <w:p w14:paraId="5B87A8C6" w14:textId="77777777" w:rsidR="00DC7568" w:rsidRDefault="00DC7568" w:rsidP="00DC7568">
      <w:pPr>
        <w:pStyle w:val="NormalWeb"/>
      </w:pPr>
      <w:r>
        <w:t xml:space="preserve">Join Zoom Meeting </w:t>
      </w:r>
      <w:r>
        <w:br/>
      </w:r>
      <w:hyperlink r:id="rId4" w:history="1">
        <w:r>
          <w:rPr>
            <w:rStyle w:val="Hyperlink"/>
          </w:rPr>
          <w:t>https://us02web.zoom.us/j/8471740457?pwd=bFpBdHZOSXBRYVdLcE5pSk5vNUlFUT09</w:t>
        </w:r>
      </w:hyperlink>
      <w:r>
        <w:t xml:space="preserve"> </w:t>
      </w:r>
    </w:p>
    <w:p w14:paraId="7E62A00C" w14:textId="77777777" w:rsidR="00DC7568" w:rsidRDefault="00DC7568" w:rsidP="00DC7568">
      <w:pPr>
        <w:pStyle w:val="NormalWeb"/>
      </w:pPr>
      <w:r>
        <w:t xml:space="preserve">Meeting ID: 847 174 0457 </w:t>
      </w:r>
      <w:r>
        <w:br/>
        <w:t xml:space="preserve">Password: 037237 </w:t>
      </w:r>
    </w:p>
    <w:p w14:paraId="28A2F0AF" w14:textId="77777777" w:rsidR="00DC7568" w:rsidRDefault="00DC7568" w:rsidP="00DC7568">
      <w:pPr>
        <w:pStyle w:val="NoSpacing"/>
        <w:jc w:val="center"/>
        <w:rPr>
          <w:sz w:val="32"/>
          <w:szCs w:val="32"/>
          <w:u w:val="single"/>
        </w:rPr>
      </w:pPr>
      <w:r>
        <w:rPr>
          <w:sz w:val="32"/>
          <w:szCs w:val="32"/>
          <w:u w:val="single"/>
        </w:rPr>
        <w:t>AGENDA</w:t>
      </w:r>
    </w:p>
    <w:p w14:paraId="0DF83B06" w14:textId="77777777" w:rsidR="00DC7568" w:rsidRDefault="00DC7568" w:rsidP="00DC7568">
      <w:pPr>
        <w:pStyle w:val="NoSpacing"/>
        <w:jc w:val="center"/>
        <w:rPr>
          <w:sz w:val="32"/>
          <w:szCs w:val="32"/>
        </w:rPr>
      </w:pPr>
    </w:p>
    <w:p w14:paraId="06FD19AB" w14:textId="77777777" w:rsidR="00DC7568" w:rsidRDefault="00DC7568" w:rsidP="00DC7568">
      <w:pPr>
        <w:pStyle w:val="NoSpacing"/>
        <w:rPr>
          <w:sz w:val="32"/>
          <w:szCs w:val="32"/>
        </w:rPr>
      </w:pPr>
      <w:r>
        <w:rPr>
          <w:sz w:val="32"/>
          <w:szCs w:val="32"/>
        </w:rPr>
        <w:t>1.  Approval of minutes of board meeting of January 18, 2020.</w:t>
      </w:r>
    </w:p>
    <w:p w14:paraId="36CE6959" w14:textId="77777777" w:rsidR="00DC7568" w:rsidRDefault="00DC7568" w:rsidP="00DC7568">
      <w:pPr>
        <w:pStyle w:val="NoSpacing"/>
        <w:rPr>
          <w:sz w:val="32"/>
          <w:szCs w:val="32"/>
        </w:rPr>
      </w:pPr>
    </w:p>
    <w:p w14:paraId="27AC45F6" w14:textId="77777777" w:rsidR="00DC7568" w:rsidRDefault="00DC7568" w:rsidP="00DC7568">
      <w:pPr>
        <w:pStyle w:val="NoSpacing"/>
        <w:rPr>
          <w:sz w:val="32"/>
          <w:szCs w:val="32"/>
        </w:rPr>
      </w:pPr>
      <w:r>
        <w:rPr>
          <w:sz w:val="32"/>
          <w:szCs w:val="32"/>
        </w:rPr>
        <w:t xml:space="preserve">2.  Approval of minutes of special board meeting of March 14, 2020.  </w:t>
      </w:r>
    </w:p>
    <w:p w14:paraId="1704C4EA" w14:textId="77777777" w:rsidR="00DC7568" w:rsidRDefault="00DC7568" w:rsidP="00DC7568">
      <w:pPr>
        <w:pStyle w:val="NoSpacing"/>
        <w:rPr>
          <w:sz w:val="32"/>
          <w:szCs w:val="32"/>
        </w:rPr>
      </w:pPr>
    </w:p>
    <w:p w14:paraId="2D02F09E" w14:textId="77777777" w:rsidR="00DC7568" w:rsidRDefault="00DC7568" w:rsidP="00DC7568">
      <w:pPr>
        <w:pStyle w:val="NoSpacing"/>
        <w:rPr>
          <w:sz w:val="32"/>
          <w:szCs w:val="32"/>
        </w:rPr>
      </w:pPr>
      <w:r>
        <w:rPr>
          <w:sz w:val="32"/>
          <w:szCs w:val="32"/>
        </w:rPr>
        <w:t>3.  Report on MHAS continuity of operations re COVID-19.</w:t>
      </w:r>
    </w:p>
    <w:p w14:paraId="64D5AC4C" w14:textId="77777777" w:rsidR="00DC7568" w:rsidRDefault="00DC7568" w:rsidP="00DC7568">
      <w:pPr>
        <w:pStyle w:val="NoSpacing"/>
        <w:rPr>
          <w:sz w:val="32"/>
          <w:szCs w:val="32"/>
        </w:rPr>
      </w:pPr>
    </w:p>
    <w:p w14:paraId="743FC3B6" w14:textId="77777777" w:rsidR="00DC7568" w:rsidRDefault="00DC7568" w:rsidP="00DC7568">
      <w:pPr>
        <w:pStyle w:val="NoSpacing"/>
        <w:rPr>
          <w:sz w:val="32"/>
          <w:szCs w:val="32"/>
        </w:rPr>
      </w:pPr>
      <w:r>
        <w:rPr>
          <w:sz w:val="32"/>
          <w:szCs w:val="32"/>
        </w:rPr>
        <w:t>4.  Proposed budget adjustment for Title IV-E funds.</w:t>
      </w:r>
    </w:p>
    <w:p w14:paraId="4D4410BB" w14:textId="77777777" w:rsidR="00DC7568" w:rsidRDefault="00DC7568" w:rsidP="00DC7568">
      <w:pPr>
        <w:pStyle w:val="NoSpacing"/>
        <w:rPr>
          <w:sz w:val="32"/>
          <w:szCs w:val="32"/>
        </w:rPr>
      </w:pPr>
    </w:p>
    <w:p w14:paraId="4742BA43" w14:textId="77777777" w:rsidR="00DC7568" w:rsidRDefault="00DC7568" w:rsidP="00DC7568">
      <w:pPr>
        <w:pStyle w:val="NoSpacing"/>
        <w:rPr>
          <w:sz w:val="32"/>
          <w:szCs w:val="32"/>
        </w:rPr>
      </w:pPr>
      <w:r>
        <w:rPr>
          <w:sz w:val="32"/>
          <w:szCs w:val="32"/>
        </w:rPr>
        <w:t>5.  Old business</w:t>
      </w:r>
    </w:p>
    <w:p w14:paraId="65F07E7E" w14:textId="77777777" w:rsidR="00DC7568" w:rsidRDefault="00DC7568" w:rsidP="00DC7568">
      <w:pPr>
        <w:pStyle w:val="NoSpacing"/>
        <w:rPr>
          <w:sz w:val="32"/>
          <w:szCs w:val="32"/>
        </w:rPr>
      </w:pPr>
    </w:p>
    <w:p w14:paraId="5631A607" w14:textId="77777777" w:rsidR="00DC7568" w:rsidRDefault="00DC7568" w:rsidP="00DC7568">
      <w:pPr>
        <w:pStyle w:val="NoSpacing"/>
        <w:rPr>
          <w:sz w:val="32"/>
          <w:szCs w:val="32"/>
        </w:rPr>
      </w:pPr>
      <w:r>
        <w:rPr>
          <w:sz w:val="32"/>
          <w:szCs w:val="32"/>
        </w:rPr>
        <w:t>6.  New business</w:t>
      </w:r>
    </w:p>
    <w:p w14:paraId="49BB36DB" w14:textId="77777777" w:rsidR="00DC7568" w:rsidRDefault="00DC7568" w:rsidP="00DC7568"/>
    <w:p w14:paraId="24953F5C" w14:textId="58EF6D6A" w:rsidR="006E5139" w:rsidRPr="006E5139" w:rsidRDefault="006E5139" w:rsidP="006E5139">
      <w:pPr>
        <w:jc w:val="center"/>
        <w:rPr>
          <w:sz w:val="24"/>
          <w:szCs w:val="24"/>
          <w:u w:val="single"/>
        </w:rPr>
      </w:pPr>
      <w:r>
        <w:rPr>
          <w:sz w:val="24"/>
          <w:szCs w:val="24"/>
          <w:u w:val="single"/>
        </w:rPr>
        <w:t>CERTIFICATION</w:t>
      </w:r>
    </w:p>
    <w:p w14:paraId="14BC0798" w14:textId="3E0A1A06" w:rsidR="006E5139" w:rsidRPr="006E5139" w:rsidRDefault="006E5139" w:rsidP="006E5139">
      <w:pPr>
        <w:rPr>
          <w:sz w:val="24"/>
          <w:szCs w:val="24"/>
        </w:rPr>
      </w:pPr>
      <w:r w:rsidRPr="006E5139">
        <w:rPr>
          <w:sz w:val="24"/>
          <w:szCs w:val="24"/>
        </w:rPr>
        <w:t>This is to certify that the quorum requirements of the Board of Trustees, Mental Health Advocacy Service, cannot be met during the pendency of the public health emergency.  Pursuant to Executive Proclamation 52 JBE 2020, section 4-E, Board members will attend the meeting on Saturday, May 9, 2020, at 10 a.m., via video conference.</w:t>
      </w:r>
    </w:p>
    <w:p w14:paraId="39D27443" w14:textId="3D38CE1F" w:rsidR="006E5139" w:rsidRPr="006E5139" w:rsidRDefault="006E5139" w:rsidP="006E5139">
      <w:pPr>
        <w:pStyle w:val="NoSpacing"/>
        <w:jc w:val="center"/>
        <w:rPr>
          <w:sz w:val="24"/>
          <w:szCs w:val="24"/>
        </w:rPr>
      </w:pPr>
      <w:r w:rsidRPr="006E5139">
        <w:rPr>
          <w:sz w:val="24"/>
          <w:szCs w:val="24"/>
        </w:rPr>
        <w:t>J</w:t>
      </w:r>
      <w:r w:rsidRPr="006E5139">
        <w:rPr>
          <w:sz w:val="24"/>
          <w:szCs w:val="24"/>
        </w:rPr>
        <w:t>oseph Seyler</w:t>
      </w:r>
      <w:r>
        <w:rPr>
          <w:sz w:val="24"/>
          <w:szCs w:val="24"/>
        </w:rPr>
        <w:t xml:space="preserve">, </w:t>
      </w:r>
      <w:r w:rsidRPr="006E5139">
        <w:rPr>
          <w:sz w:val="24"/>
          <w:szCs w:val="24"/>
        </w:rPr>
        <w:t>Director, MHAS</w:t>
      </w:r>
    </w:p>
    <w:p w14:paraId="62BCBA66" w14:textId="77777777" w:rsidR="00E85E3B" w:rsidRPr="006E5139" w:rsidRDefault="00E85E3B">
      <w:pPr>
        <w:rPr>
          <w:sz w:val="24"/>
          <w:szCs w:val="24"/>
        </w:rPr>
      </w:pPr>
    </w:p>
    <w:sectPr w:rsidR="00E85E3B" w:rsidRPr="006E5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06"/>
    <w:rsid w:val="00464806"/>
    <w:rsid w:val="006E5139"/>
    <w:rsid w:val="00DC7568"/>
    <w:rsid w:val="00E8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7331"/>
  <w15:chartTrackingRefBased/>
  <w15:docId w15:val="{563587DE-D04F-4DC4-9A62-C2E68AB9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6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7568"/>
    <w:rPr>
      <w:color w:val="0000FF"/>
      <w:u w:val="single"/>
    </w:rPr>
  </w:style>
  <w:style w:type="paragraph" w:styleId="NormalWeb">
    <w:name w:val="Normal (Web)"/>
    <w:basedOn w:val="Normal"/>
    <w:uiPriority w:val="99"/>
    <w:semiHidden/>
    <w:unhideWhenUsed/>
    <w:rsid w:val="00DC7568"/>
    <w:pPr>
      <w:spacing w:before="100" w:beforeAutospacing="1" w:after="100" w:afterAutospacing="1" w:line="240" w:lineRule="auto"/>
    </w:pPr>
    <w:rPr>
      <w:rFonts w:ascii="Calibri" w:hAnsi="Calibri" w:cs="Calibri"/>
    </w:rPr>
  </w:style>
  <w:style w:type="paragraph" w:styleId="NoSpacing">
    <w:name w:val="No Spacing"/>
    <w:uiPriority w:val="1"/>
    <w:qFormat/>
    <w:rsid w:val="00DC75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38676">
      <w:bodyDiv w:val="1"/>
      <w:marLeft w:val="0"/>
      <w:marRight w:val="0"/>
      <w:marTop w:val="0"/>
      <w:marBottom w:val="0"/>
      <w:divBdr>
        <w:top w:val="none" w:sz="0" w:space="0" w:color="auto"/>
        <w:left w:val="none" w:sz="0" w:space="0" w:color="auto"/>
        <w:bottom w:val="none" w:sz="0" w:space="0" w:color="auto"/>
        <w:right w:val="none" w:sz="0" w:space="0" w:color="auto"/>
      </w:divBdr>
    </w:div>
    <w:div w:id="20533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471740457?pwd=bFpBdHZOSXBRYVdLcE5pSk5vNUlF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seyler</dc:creator>
  <cp:keywords/>
  <dc:description/>
  <cp:lastModifiedBy>joseph seyler</cp:lastModifiedBy>
  <cp:revision>4</cp:revision>
  <dcterms:created xsi:type="dcterms:W3CDTF">2020-05-05T20:34:00Z</dcterms:created>
  <dcterms:modified xsi:type="dcterms:W3CDTF">2020-05-05T20:37:00Z</dcterms:modified>
</cp:coreProperties>
</file>